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1D42" w14:textId="7970D394" w:rsidR="00096146" w:rsidRPr="00AD6FA7" w:rsidRDefault="00096146" w:rsidP="006D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2" w:lineRule="atLeast"/>
        <w:jc w:val="center"/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</w:pPr>
      <w:r w:rsidRPr="00AD6FA7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>FUNDRAISING</w:t>
      </w:r>
    </w:p>
    <w:p w14:paraId="62779C00" w14:textId="77777777" w:rsidR="008F633F" w:rsidRPr="00AD6FA7" w:rsidRDefault="00786174" w:rsidP="006D69DD">
      <w:pPr>
        <w:spacing w:before="40" w:line="22" w:lineRule="atLeast"/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AD6FA7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Purpose</w:t>
      </w:r>
    </w:p>
    <w:p w14:paraId="21A887B7" w14:textId="5EA4FE81" w:rsidR="00752765" w:rsidRPr="00AD6FA7" w:rsidRDefault="008F633F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 xml:space="preserve">To </w:t>
      </w:r>
      <w:r w:rsidR="00E1672B" w:rsidRPr="00AD6FA7">
        <w:rPr>
          <w:rFonts w:ascii="Century Gothic" w:hAnsi="Century Gothic"/>
        </w:rPr>
        <w:t xml:space="preserve">provide parents/carers and other members of our school community with an overview of </w:t>
      </w:r>
      <w:r w:rsidR="00AD6FA7" w:rsidRPr="00AD6FA7">
        <w:rPr>
          <w:rFonts w:ascii="Century Gothic" w:hAnsi="Century Gothic"/>
        </w:rPr>
        <w:t>Pyalong Primary School</w:t>
      </w:r>
      <w:r w:rsidR="00E1672B" w:rsidRPr="00AD6FA7">
        <w:rPr>
          <w:rFonts w:ascii="Century Gothic" w:hAnsi="Century Gothic"/>
        </w:rPr>
        <w:t>’s</w:t>
      </w:r>
      <w:r w:rsidR="00152CE5" w:rsidRPr="00AD6FA7">
        <w:rPr>
          <w:rFonts w:ascii="Century Gothic" w:hAnsi="Century Gothic"/>
        </w:rPr>
        <w:t xml:space="preserve"> </w:t>
      </w:r>
      <w:r w:rsidR="00E1672B" w:rsidRPr="00AD6FA7">
        <w:rPr>
          <w:rFonts w:ascii="Century Gothic" w:hAnsi="Century Gothic"/>
        </w:rPr>
        <w:t>approach to fundraising.</w:t>
      </w:r>
      <w:r w:rsidRPr="00AD6FA7">
        <w:rPr>
          <w:rFonts w:ascii="Century Gothic" w:hAnsi="Century Gothic"/>
        </w:rPr>
        <w:t xml:space="preserve"> </w:t>
      </w:r>
    </w:p>
    <w:p w14:paraId="596B378B" w14:textId="77777777" w:rsidR="00CC304F" w:rsidRPr="00AD6FA7" w:rsidRDefault="00786174" w:rsidP="006D69DD">
      <w:pPr>
        <w:spacing w:before="40" w:line="22" w:lineRule="atLeast"/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AD6FA7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P</w:t>
      </w:r>
      <w:r w:rsidR="00CC304F" w:rsidRPr="00AD6FA7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olicy</w:t>
      </w:r>
    </w:p>
    <w:p w14:paraId="013EB4F4" w14:textId="60B4F26F" w:rsidR="00860422" w:rsidRPr="00AD6FA7" w:rsidRDefault="00152CE5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>Fundraising is</w:t>
      </w:r>
      <w:r w:rsidR="000435F2" w:rsidRPr="00AD6FA7">
        <w:rPr>
          <w:rFonts w:ascii="Century Gothic" w:hAnsi="Century Gothic"/>
        </w:rPr>
        <w:t xml:space="preserve"> an important way for </w:t>
      </w:r>
      <w:r w:rsidR="00AD6FA7" w:rsidRPr="00AD6FA7">
        <w:rPr>
          <w:rFonts w:ascii="Century Gothic" w:hAnsi="Century Gothic"/>
        </w:rPr>
        <w:t>Pyalong Primary School</w:t>
      </w:r>
      <w:r w:rsidR="000435F2" w:rsidRPr="00AD6FA7">
        <w:rPr>
          <w:rFonts w:ascii="Century Gothic" w:hAnsi="Century Gothic"/>
        </w:rPr>
        <w:t xml:space="preserve"> to raise money so that it can </w:t>
      </w:r>
      <w:r w:rsidR="00AD6FA7" w:rsidRPr="00AD6FA7">
        <w:rPr>
          <w:rFonts w:ascii="Century Gothic" w:hAnsi="Century Gothic"/>
        </w:rPr>
        <w:t>deliver additional learning opportunities and programs for students, improve school amenities and purchase additional equipment</w:t>
      </w:r>
      <w:r w:rsidR="00452770" w:rsidRPr="00AD6FA7">
        <w:rPr>
          <w:rFonts w:ascii="Century Gothic" w:hAnsi="Century Gothic"/>
        </w:rPr>
        <w:t>.</w:t>
      </w:r>
    </w:p>
    <w:p w14:paraId="5DB0A5DE" w14:textId="697538C4" w:rsidR="00EA6D16" w:rsidRPr="00AD6FA7" w:rsidRDefault="000F0D5A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 xml:space="preserve">School staff, members of the school community or the Parents’ Club </w:t>
      </w:r>
      <w:r w:rsidR="00B526F5" w:rsidRPr="00AD6FA7">
        <w:rPr>
          <w:rFonts w:ascii="Century Gothic" w:hAnsi="Century Gothic"/>
        </w:rPr>
        <w:t xml:space="preserve">may want to undertake fundraising activities for </w:t>
      </w:r>
      <w:r w:rsidR="00AD6FA7" w:rsidRPr="00AD6FA7">
        <w:rPr>
          <w:rFonts w:ascii="Century Gothic" w:hAnsi="Century Gothic"/>
        </w:rPr>
        <w:t>Pyalong Primary School</w:t>
      </w:r>
      <w:r w:rsidR="00B526F5" w:rsidRPr="00AD6FA7">
        <w:rPr>
          <w:rFonts w:ascii="Century Gothic" w:hAnsi="Century Gothic"/>
        </w:rPr>
        <w:t>.</w:t>
      </w:r>
      <w:r w:rsidR="000C20FC" w:rsidRPr="00AD6FA7">
        <w:rPr>
          <w:rFonts w:ascii="Century Gothic" w:hAnsi="Century Gothic"/>
        </w:rPr>
        <w:t xml:space="preserve"> </w:t>
      </w:r>
    </w:p>
    <w:p w14:paraId="5CD81C73" w14:textId="10F13777" w:rsidR="00FD70A6" w:rsidRPr="00AD6FA7" w:rsidRDefault="00AD6FA7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>Pyalong Primary School</w:t>
      </w:r>
      <w:r w:rsidR="00FD70A6" w:rsidRPr="00AD6FA7">
        <w:rPr>
          <w:rFonts w:ascii="Century Gothic" w:hAnsi="Century Gothic"/>
        </w:rPr>
        <w:t xml:space="preserve"> encourages all members of our school community to be involved </w:t>
      </w:r>
      <w:r w:rsidR="00452770" w:rsidRPr="00AD6FA7">
        <w:rPr>
          <w:rFonts w:ascii="Century Gothic" w:hAnsi="Century Gothic"/>
        </w:rPr>
        <w:t xml:space="preserve">in fundraising initiatives and </w:t>
      </w:r>
      <w:r w:rsidR="00181805" w:rsidRPr="00AD6FA7">
        <w:rPr>
          <w:rFonts w:ascii="Century Gothic" w:hAnsi="Century Gothic"/>
        </w:rPr>
        <w:t>S</w:t>
      </w:r>
      <w:r w:rsidR="00452770" w:rsidRPr="00AD6FA7">
        <w:rPr>
          <w:rFonts w:ascii="Century Gothic" w:hAnsi="Century Gothic"/>
        </w:rPr>
        <w:t xml:space="preserve">chool </w:t>
      </w:r>
      <w:r w:rsidR="00181805" w:rsidRPr="00AD6FA7">
        <w:rPr>
          <w:rFonts w:ascii="Century Gothic" w:hAnsi="Century Gothic"/>
        </w:rPr>
        <w:t>C</w:t>
      </w:r>
      <w:r w:rsidR="00FD70A6" w:rsidRPr="00AD6FA7">
        <w:rPr>
          <w:rFonts w:ascii="Century Gothic" w:hAnsi="Century Gothic"/>
        </w:rPr>
        <w:t xml:space="preserve">ouncil welcomes all proposals for fundraising. </w:t>
      </w:r>
    </w:p>
    <w:p w14:paraId="69C8552C" w14:textId="08D3602B" w:rsidR="000F0D5A" w:rsidRPr="00AD6FA7" w:rsidRDefault="00EA6D16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>Fu</w:t>
      </w:r>
      <w:r w:rsidR="00452770" w:rsidRPr="00AD6FA7">
        <w:rPr>
          <w:rFonts w:ascii="Century Gothic" w:hAnsi="Century Gothic"/>
        </w:rPr>
        <w:t xml:space="preserve">ndraising is a function of the </w:t>
      </w:r>
      <w:r w:rsidR="00181805" w:rsidRPr="00AD6FA7">
        <w:rPr>
          <w:rFonts w:ascii="Century Gothic" w:hAnsi="Century Gothic"/>
        </w:rPr>
        <w:t>S</w:t>
      </w:r>
      <w:r w:rsidRPr="00AD6FA7">
        <w:rPr>
          <w:rFonts w:ascii="Century Gothic" w:hAnsi="Century Gothic"/>
        </w:rPr>
        <w:t xml:space="preserve">chool </w:t>
      </w:r>
      <w:r w:rsidR="00181805" w:rsidRPr="00AD6FA7">
        <w:rPr>
          <w:rFonts w:ascii="Century Gothic" w:hAnsi="Century Gothic"/>
        </w:rPr>
        <w:t>C</w:t>
      </w:r>
      <w:r w:rsidRPr="00AD6FA7">
        <w:rPr>
          <w:rFonts w:ascii="Century Gothic" w:hAnsi="Century Gothic"/>
        </w:rPr>
        <w:t xml:space="preserve">ouncil and </w:t>
      </w:r>
      <w:r w:rsidR="00181805" w:rsidRPr="00AD6FA7">
        <w:rPr>
          <w:rFonts w:ascii="Century Gothic" w:hAnsi="Century Gothic"/>
        </w:rPr>
        <w:t>C</w:t>
      </w:r>
      <w:r w:rsidRPr="00AD6FA7">
        <w:rPr>
          <w:rFonts w:ascii="Century Gothic" w:hAnsi="Century Gothic"/>
        </w:rPr>
        <w:t>ouncil m</w:t>
      </w:r>
      <w:r w:rsidR="000C20FC" w:rsidRPr="00AD6FA7">
        <w:rPr>
          <w:rFonts w:ascii="Century Gothic" w:hAnsi="Century Gothic"/>
        </w:rPr>
        <w:t xml:space="preserve">ust approve all </w:t>
      </w:r>
      <w:r w:rsidR="00032598" w:rsidRPr="00AD6FA7">
        <w:rPr>
          <w:rFonts w:ascii="Century Gothic" w:hAnsi="Century Gothic"/>
        </w:rPr>
        <w:t xml:space="preserve">school-related </w:t>
      </w:r>
      <w:r w:rsidR="000C20FC" w:rsidRPr="00AD6FA7">
        <w:rPr>
          <w:rFonts w:ascii="Century Gothic" w:hAnsi="Century Gothic"/>
        </w:rPr>
        <w:t xml:space="preserve">fundraising events or activities </w:t>
      </w:r>
      <w:r w:rsidRPr="00AD6FA7">
        <w:rPr>
          <w:rFonts w:ascii="Century Gothic" w:hAnsi="Century Gothic"/>
        </w:rPr>
        <w:t>on behalf of our school.</w:t>
      </w:r>
      <w:r w:rsidR="000F0D5A" w:rsidRPr="00AD6FA7">
        <w:rPr>
          <w:rFonts w:ascii="Century Gothic" w:hAnsi="Century Gothic"/>
        </w:rPr>
        <w:t xml:space="preserve"> </w:t>
      </w:r>
    </w:p>
    <w:p w14:paraId="45785A51" w14:textId="7EA219DC" w:rsidR="00E85E4A" w:rsidRPr="00AD6FA7" w:rsidRDefault="00E85E4A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 xml:space="preserve">At the beginning of </w:t>
      </w:r>
      <w:r w:rsidR="00EA2E46" w:rsidRPr="00AD6FA7">
        <w:rPr>
          <w:rFonts w:ascii="Century Gothic" w:hAnsi="Century Gothic"/>
        </w:rPr>
        <w:t xml:space="preserve">each </w:t>
      </w:r>
      <w:r w:rsidRPr="00AD6FA7">
        <w:rPr>
          <w:rFonts w:ascii="Century Gothic" w:hAnsi="Century Gothic"/>
        </w:rPr>
        <w:t xml:space="preserve">school year, the </w:t>
      </w:r>
      <w:r w:rsidR="00181805" w:rsidRPr="00AD6FA7">
        <w:rPr>
          <w:rFonts w:ascii="Century Gothic" w:hAnsi="Century Gothic"/>
        </w:rPr>
        <w:t>S</w:t>
      </w:r>
      <w:r w:rsidRPr="00AD6FA7">
        <w:rPr>
          <w:rFonts w:ascii="Century Gothic" w:hAnsi="Century Gothic"/>
        </w:rPr>
        <w:t xml:space="preserve">chool </w:t>
      </w:r>
      <w:r w:rsidR="00181805" w:rsidRPr="00AD6FA7">
        <w:rPr>
          <w:rFonts w:ascii="Century Gothic" w:hAnsi="Century Gothic"/>
        </w:rPr>
        <w:t>C</w:t>
      </w:r>
      <w:r w:rsidRPr="00AD6FA7">
        <w:rPr>
          <w:rFonts w:ascii="Century Gothic" w:hAnsi="Century Gothic"/>
        </w:rPr>
        <w:t xml:space="preserve">ouncil will approve any </w:t>
      </w:r>
      <w:r w:rsidR="00032598" w:rsidRPr="00AD6FA7">
        <w:rPr>
          <w:rFonts w:ascii="Century Gothic" w:hAnsi="Century Gothic"/>
        </w:rPr>
        <w:t xml:space="preserve">school-related </w:t>
      </w:r>
      <w:r w:rsidRPr="00AD6FA7">
        <w:rPr>
          <w:rFonts w:ascii="Century Gothic" w:hAnsi="Century Gothic"/>
        </w:rPr>
        <w:t>f</w:t>
      </w:r>
      <w:r w:rsidR="00FD70A6" w:rsidRPr="00AD6FA7">
        <w:rPr>
          <w:rFonts w:ascii="Century Gothic" w:hAnsi="Century Gothic"/>
        </w:rPr>
        <w:t>undraising events or activities</w:t>
      </w:r>
      <w:r w:rsidRPr="00AD6FA7">
        <w:rPr>
          <w:rFonts w:ascii="Century Gothic" w:hAnsi="Century Gothic"/>
        </w:rPr>
        <w:t xml:space="preserve"> for the upcoming year.</w:t>
      </w:r>
      <w:r w:rsidR="00452770" w:rsidRPr="00AD6FA7">
        <w:rPr>
          <w:rFonts w:ascii="Century Gothic" w:hAnsi="Century Gothic"/>
        </w:rPr>
        <w:t xml:space="preserve"> </w:t>
      </w:r>
      <w:r w:rsidRPr="00AD6FA7">
        <w:rPr>
          <w:rFonts w:ascii="Century Gothic" w:hAnsi="Century Gothic"/>
        </w:rPr>
        <w:t xml:space="preserve">If it is necessary during the year, the </w:t>
      </w:r>
      <w:r w:rsidR="00181805" w:rsidRPr="00AD6FA7">
        <w:rPr>
          <w:rFonts w:ascii="Century Gothic" w:hAnsi="Century Gothic"/>
        </w:rPr>
        <w:t>S</w:t>
      </w:r>
      <w:r w:rsidR="00452770" w:rsidRPr="00AD6FA7">
        <w:rPr>
          <w:rFonts w:ascii="Century Gothic" w:hAnsi="Century Gothic"/>
        </w:rPr>
        <w:t xml:space="preserve">chool </w:t>
      </w:r>
      <w:r w:rsidR="00181805" w:rsidRPr="00AD6FA7">
        <w:rPr>
          <w:rFonts w:ascii="Century Gothic" w:hAnsi="Century Gothic"/>
        </w:rPr>
        <w:t>C</w:t>
      </w:r>
      <w:r w:rsidRPr="00AD6FA7">
        <w:rPr>
          <w:rFonts w:ascii="Century Gothic" w:hAnsi="Century Gothic"/>
        </w:rPr>
        <w:t>ouncil may approve additional fundraising events or activities.</w:t>
      </w:r>
    </w:p>
    <w:p w14:paraId="352DAD65" w14:textId="47866829" w:rsidR="00B526F5" w:rsidRPr="00AD6FA7" w:rsidRDefault="00B526F5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 xml:space="preserve">In deciding whether or not to approve particular fundraising events or activities, the </w:t>
      </w:r>
      <w:r w:rsidR="00181805" w:rsidRPr="00AD6FA7">
        <w:rPr>
          <w:rFonts w:ascii="Century Gothic" w:hAnsi="Century Gothic"/>
        </w:rPr>
        <w:t>S</w:t>
      </w:r>
      <w:r w:rsidRPr="00AD6FA7">
        <w:rPr>
          <w:rFonts w:ascii="Century Gothic" w:hAnsi="Century Gothic"/>
        </w:rPr>
        <w:t xml:space="preserve">chool </w:t>
      </w:r>
      <w:r w:rsidR="00181805" w:rsidRPr="00AD6FA7">
        <w:rPr>
          <w:rFonts w:ascii="Century Gothic" w:hAnsi="Century Gothic"/>
        </w:rPr>
        <w:t>C</w:t>
      </w:r>
      <w:r w:rsidRPr="00AD6FA7">
        <w:rPr>
          <w:rFonts w:ascii="Century Gothic" w:hAnsi="Century Gothic"/>
        </w:rPr>
        <w:t xml:space="preserve">ouncil will act in accordance with legal requirements, any relevant Department </w:t>
      </w:r>
      <w:r w:rsidR="000C20FC" w:rsidRPr="00AD6FA7">
        <w:rPr>
          <w:rFonts w:ascii="Century Gothic" w:hAnsi="Century Gothic"/>
        </w:rPr>
        <w:t xml:space="preserve">of Education and Training </w:t>
      </w:r>
      <w:r w:rsidR="00EE1586" w:rsidRPr="00AD6FA7">
        <w:rPr>
          <w:rFonts w:ascii="Century Gothic" w:hAnsi="Century Gothic"/>
        </w:rPr>
        <w:t>policy or guideline</w:t>
      </w:r>
      <w:r w:rsidR="000C20FC" w:rsidRPr="00AD6FA7">
        <w:rPr>
          <w:rFonts w:ascii="Century Gothic" w:hAnsi="Century Gothic"/>
        </w:rPr>
        <w:t>,</w:t>
      </w:r>
      <w:r w:rsidRPr="00AD6FA7">
        <w:rPr>
          <w:rFonts w:ascii="Century Gothic" w:hAnsi="Century Gothic"/>
        </w:rPr>
        <w:t xml:space="preserve"> and </w:t>
      </w:r>
      <w:r w:rsidR="000C20FC" w:rsidRPr="00AD6FA7">
        <w:rPr>
          <w:rFonts w:ascii="Century Gothic" w:hAnsi="Century Gothic"/>
        </w:rPr>
        <w:t>the Department’s</w:t>
      </w:r>
      <w:r w:rsidRPr="00AD6FA7">
        <w:rPr>
          <w:rFonts w:ascii="Century Gothic" w:hAnsi="Century Gothic"/>
        </w:rPr>
        <w:t xml:space="preserve"> </w:t>
      </w:r>
      <w:r w:rsidRPr="00AD6FA7">
        <w:rPr>
          <w:rFonts w:ascii="Century Gothic" w:hAnsi="Century Gothic"/>
          <w:i/>
        </w:rPr>
        <w:t>Finance Manual for Victorian Government Schools</w:t>
      </w:r>
      <w:r w:rsidRPr="00AD6FA7">
        <w:rPr>
          <w:rFonts w:ascii="Century Gothic" w:hAnsi="Century Gothic"/>
        </w:rPr>
        <w:t xml:space="preserve">. </w:t>
      </w:r>
    </w:p>
    <w:p w14:paraId="3461B89C" w14:textId="3D1260C5" w:rsidR="000F0D5A" w:rsidRPr="00AD6FA7" w:rsidRDefault="000F0D5A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>All money raised</w:t>
      </w:r>
      <w:r w:rsidR="00032598" w:rsidRPr="00AD6FA7">
        <w:rPr>
          <w:rFonts w:ascii="Century Gothic" w:hAnsi="Century Gothic"/>
        </w:rPr>
        <w:t xml:space="preserve"> for the school</w:t>
      </w:r>
      <w:r w:rsidRPr="00AD6FA7">
        <w:rPr>
          <w:rFonts w:ascii="Century Gothic" w:hAnsi="Century Gothic"/>
        </w:rPr>
        <w:t xml:space="preserve"> through fundraising</w:t>
      </w:r>
      <w:r w:rsidR="003F4643" w:rsidRPr="00AD6FA7">
        <w:rPr>
          <w:rFonts w:ascii="Century Gothic" w:hAnsi="Century Gothic"/>
        </w:rPr>
        <w:t xml:space="preserve">, unless legally otherwise provided for, </w:t>
      </w:r>
      <w:r w:rsidRPr="00AD6FA7">
        <w:rPr>
          <w:rFonts w:ascii="Century Gothic" w:hAnsi="Century Gothic"/>
        </w:rPr>
        <w:t>will be held</w:t>
      </w:r>
      <w:r w:rsidR="009C4E7E" w:rsidRPr="00AD6FA7">
        <w:rPr>
          <w:rFonts w:ascii="Century Gothic" w:hAnsi="Century Gothic"/>
        </w:rPr>
        <w:t xml:space="preserve"> on trust by the </w:t>
      </w:r>
      <w:r w:rsidR="00181805" w:rsidRPr="00AD6FA7">
        <w:rPr>
          <w:rFonts w:ascii="Century Gothic" w:hAnsi="Century Gothic"/>
        </w:rPr>
        <w:t>S</w:t>
      </w:r>
      <w:r w:rsidR="009C4E7E" w:rsidRPr="00AD6FA7">
        <w:rPr>
          <w:rFonts w:ascii="Century Gothic" w:hAnsi="Century Gothic"/>
        </w:rPr>
        <w:t xml:space="preserve">chool </w:t>
      </w:r>
      <w:r w:rsidR="00181805" w:rsidRPr="00AD6FA7">
        <w:rPr>
          <w:rFonts w:ascii="Century Gothic" w:hAnsi="Century Gothic"/>
        </w:rPr>
        <w:t>C</w:t>
      </w:r>
      <w:r w:rsidR="009C4E7E" w:rsidRPr="00AD6FA7">
        <w:rPr>
          <w:rFonts w:ascii="Century Gothic" w:hAnsi="Century Gothic"/>
        </w:rPr>
        <w:t xml:space="preserve">ouncil for the general or particular </w:t>
      </w:r>
      <w:r w:rsidR="003F4643" w:rsidRPr="00AD6FA7">
        <w:rPr>
          <w:rFonts w:ascii="Century Gothic" w:hAnsi="Century Gothic"/>
        </w:rPr>
        <w:t>purpose</w:t>
      </w:r>
      <w:r w:rsidR="009C4E7E" w:rsidRPr="00AD6FA7">
        <w:rPr>
          <w:rFonts w:ascii="Century Gothic" w:hAnsi="Century Gothic"/>
        </w:rPr>
        <w:t xml:space="preserve"> for which it was raised. </w:t>
      </w:r>
      <w:r w:rsidRPr="00AD6FA7">
        <w:rPr>
          <w:rFonts w:ascii="Century Gothic" w:hAnsi="Century Gothic"/>
        </w:rPr>
        <w:t xml:space="preserve"> </w:t>
      </w:r>
    </w:p>
    <w:p w14:paraId="23F40600" w14:textId="77777777" w:rsidR="00860422" w:rsidRPr="00AD6FA7" w:rsidRDefault="00860422" w:rsidP="006D69DD">
      <w:pPr>
        <w:spacing w:before="40" w:line="22" w:lineRule="atLeast"/>
        <w:jc w:val="both"/>
        <w:outlineLvl w:val="2"/>
        <w:rPr>
          <w:rFonts w:ascii="Century Gothic" w:hAnsi="Century Gothic"/>
          <w:b/>
        </w:rPr>
      </w:pPr>
      <w:r w:rsidRPr="00AD6FA7">
        <w:rPr>
          <w:rFonts w:ascii="Century Gothic" w:hAnsi="Century Gothic"/>
          <w:b/>
        </w:rPr>
        <w:t>Fundraising for Charitable Causes</w:t>
      </w:r>
    </w:p>
    <w:p w14:paraId="5C6C37B0" w14:textId="2B749DBB" w:rsidR="00032598" w:rsidRPr="00AD6FA7" w:rsidRDefault="00AD6FA7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>Pyalong Primary School</w:t>
      </w:r>
      <w:r w:rsidR="00032598" w:rsidRPr="00AD6FA7">
        <w:rPr>
          <w:rFonts w:ascii="Century Gothic" w:hAnsi="Century Gothic"/>
        </w:rPr>
        <w:t xml:space="preserve"> </w:t>
      </w:r>
      <w:r w:rsidR="00860422" w:rsidRPr="00AD6FA7">
        <w:rPr>
          <w:rFonts w:ascii="Century Gothic" w:hAnsi="Century Gothic"/>
        </w:rPr>
        <w:t>may also decide to fundraise for charitable causes</w:t>
      </w:r>
      <w:r w:rsidR="00032598" w:rsidRPr="00AD6FA7">
        <w:rPr>
          <w:rFonts w:ascii="Century Gothic" w:hAnsi="Century Gothic"/>
        </w:rPr>
        <w:t xml:space="preserve"> external to the school</w:t>
      </w:r>
      <w:r w:rsidR="00860422" w:rsidRPr="00AD6FA7">
        <w:rPr>
          <w:rFonts w:ascii="Century Gothic" w:hAnsi="Century Gothic"/>
        </w:rPr>
        <w:t xml:space="preserve">. In </w:t>
      </w:r>
      <w:r w:rsidR="00032598" w:rsidRPr="00AD6FA7">
        <w:rPr>
          <w:rFonts w:ascii="Century Gothic" w:hAnsi="Century Gothic"/>
        </w:rPr>
        <w:t xml:space="preserve">these cases, the </w:t>
      </w:r>
      <w:proofErr w:type="gramStart"/>
      <w:r w:rsidR="00032598" w:rsidRPr="00AD6FA7">
        <w:rPr>
          <w:rFonts w:ascii="Century Gothic" w:hAnsi="Century Gothic"/>
        </w:rPr>
        <w:t>Principal</w:t>
      </w:r>
      <w:proofErr w:type="gramEnd"/>
      <w:r w:rsidR="00032598" w:rsidRPr="00AD6FA7">
        <w:rPr>
          <w:rFonts w:ascii="Century Gothic" w:hAnsi="Century Gothic"/>
        </w:rPr>
        <w:t xml:space="preserve"> is responsible for approving the fundraising activity. </w:t>
      </w:r>
    </w:p>
    <w:p w14:paraId="6396F2DB" w14:textId="554710F5" w:rsidR="00860422" w:rsidRPr="00AD6FA7" w:rsidRDefault="00032598" w:rsidP="006D69DD">
      <w:p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 xml:space="preserve">In </w:t>
      </w:r>
      <w:r w:rsidR="00860422" w:rsidRPr="00AD6FA7">
        <w:rPr>
          <w:rFonts w:ascii="Century Gothic" w:hAnsi="Century Gothic"/>
        </w:rPr>
        <w:t xml:space="preserve">deciding whether or not to fundraise for a particular charitable cause, </w:t>
      </w:r>
      <w:r w:rsidRPr="00AD6FA7">
        <w:rPr>
          <w:rFonts w:ascii="Century Gothic" w:hAnsi="Century Gothic"/>
        </w:rPr>
        <w:t xml:space="preserve">the </w:t>
      </w:r>
      <w:proofErr w:type="gramStart"/>
      <w:r w:rsidRPr="00AD6FA7">
        <w:rPr>
          <w:rFonts w:ascii="Century Gothic" w:hAnsi="Century Gothic"/>
        </w:rPr>
        <w:t>Principal</w:t>
      </w:r>
      <w:proofErr w:type="gramEnd"/>
      <w:r w:rsidRPr="00AD6FA7">
        <w:rPr>
          <w:rFonts w:ascii="Century Gothic" w:hAnsi="Century Gothic"/>
        </w:rPr>
        <w:t xml:space="preserve"> </w:t>
      </w:r>
      <w:r w:rsidR="00860422" w:rsidRPr="00AD6FA7">
        <w:rPr>
          <w:rFonts w:ascii="Century Gothic" w:hAnsi="Century Gothic"/>
        </w:rPr>
        <w:t>may:</w:t>
      </w:r>
    </w:p>
    <w:p w14:paraId="30EFB8FD" w14:textId="77777777" w:rsidR="00860422" w:rsidRPr="00AD6FA7" w:rsidRDefault="00860422" w:rsidP="006D69DD">
      <w:pPr>
        <w:pStyle w:val="ListParagraph"/>
        <w:numPr>
          <w:ilvl w:val="0"/>
          <w:numId w:val="35"/>
        </w:num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>Consider whether the methods used to raise funds for any specific charitable appeal are appropriate</w:t>
      </w:r>
    </w:p>
    <w:p w14:paraId="77989E4B" w14:textId="77777777" w:rsidR="00860422" w:rsidRDefault="00860422" w:rsidP="006D69DD">
      <w:pPr>
        <w:pStyle w:val="ListParagraph"/>
        <w:numPr>
          <w:ilvl w:val="0"/>
          <w:numId w:val="35"/>
        </w:num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>Seek written advice from organisations promoting fundraising activities on the percentage of funds raised that are directed to the named charity</w:t>
      </w:r>
    </w:p>
    <w:p w14:paraId="0C6DD4E9" w14:textId="77777777" w:rsidR="00AD6FA7" w:rsidRDefault="00AD6FA7" w:rsidP="00AD6FA7">
      <w:pPr>
        <w:spacing w:before="40" w:line="22" w:lineRule="atLeast"/>
        <w:ind w:left="360"/>
        <w:jc w:val="both"/>
        <w:rPr>
          <w:rFonts w:ascii="Century Gothic" w:hAnsi="Century Gothic"/>
        </w:rPr>
      </w:pPr>
    </w:p>
    <w:p w14:paraId="3458A1F9" w14:textId="77777777" w:rsidR="00AD6FA7" w:rsidRPr="00AD6FA7" w:rsidRDefault="00AD6FA7" w:rsidP="00AD6FA7">
      <w:pPr>
        <w:spacing w:before="40" w:line="22" w:lineRule="atLeast"/>
        <w:ind w:left="360"/>
        <w:jc w:val="both"/>
        <w:rPr>
          <w:rFonts w:ascii="Century Gothic" w:hAnsi="Century Gothic"/>
        </w:rPr>
      </w:pPr>
    </w:p>
    <w:p w14:paraId="34FDA207" w14:textId="15C39205" w:rsidR="002A671C" w:rsidRPr="00AD6FA7" w:rsidRDefault="00786174" w:rsidP="006D69DD">
      <w:pPr>
        <w:spacing w:before="40" w:line="22" w:lineRule="atLeast"/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AD6FA7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lastRenderedPageBreak/>
        <w:t>Further information and resources</w:t>
      </w:r>
    </w:p>
    <w:p w14:paraId="013DA6E9" w14:textId="09B0DBF1" w:rsidR="00307037" w:rsidRPr="00AD6FA7" w:rsidRDefault="00307037" w:rsidP="00307037">
      <w:pPr>
        <w:pStyle w:val="ListParagraph"/>
        <w:numPr>
          <w:ilvl w:val="0"/>
          <w:numId w:val="24"/>
        </w:numPr>
        <w:spacing w:before="40" w:line="22" w:lineRule="atLeast"/>
        <w:jc w:val="both"/>
        <w:rPr>
          <w:rFonts w:ascii="Century Gothic" w:hAnsi="Century Gothic"/>
        </w:rPr>
      </w:pPr>
      <w:r w:rsidRPr="00AD6FA7">
        <w:rPr>
          <w:rFonts w:ascii="Century Gothic" w:hAnsi="Century Gothic"/>
        </w:rPr>
        <w:t>the Department’s</w:t>
      </w:r>
      <w:r w:rsidR="0012160D" w:rsidRPr="00AD6FA7">
        <w:rPr>
          <w:rFonts w:ascii="Century Gothic" w:hAnsi="Century Gothic"/>
        </w:rPr>
        <w:t xml:space="preserve"> Policy and Advisory </w:t>
      </w:r>
      <w:r w:rsidRPr="00AD6FA7">
        <w:rPr>
          <w:rFonts w:ascii="Century Gothic" w:hAnsi="Century Gothic"/>
        </w:rPr>
        <w:t>Library</w:t>
      </w:r>
      <w:r w:rsidR="0012160D" w:rsidRPr="00AD6FA7">
        <w:rPr>
          <w:rFonts w:ascii="Century Gothic" w:hAnsi="Century Gothic"/>
        </w:rPr>
        <w:t xml:space="preserve">: </w:t>
      </w:r>
      <w:hyperlink r:id="rId12" w:history="1">
        <w:r w:rsidRPr="00AD6FA7">
          <w:rPr>
            <w:rStyle w:val="Hyperlink"/>
            <w:rFonts w:ascii="Century Gothic" w:hAnsi="Century Gothic"/>
          </w:rPr>
          <w:t>Fundraising Activities (including fetes)</w:t>
        </w:r>
      </w:hyperlink>
    </w:p>
    <w:p w14:paraId="3538ED3F" w14:textId="087F2EDC" w:rsidR="0012160D" w:rsidRPr="00AD6FA7" w:rsidRDefault="00000000" w:rsidP="006D69DD">
      <w:pPr>
        <w:pStyle w:val="ListParagraph"/>
        <w:numPr>
          <w:ilvl w:val="0"/>
          <w:numId w:val="24"/>
        </w:numPr>
        <w:spacing w:before="40" w:line="22" w:lineRule="atLeast"/>
        <w:jc w:val="both"/>
        <w:rPr>
          <w:rStyle w:val="Hyperlink"/>
          <w:rFonts w:ascii="Century Gothic" w:hAnsi="Century Gothic"/>
          <w:color w:val="auto"/>
          <w:u w:val="none"/>
        </w:rPr>
      </w:pPr>
      <w:hyperlink r:id="rId13" w:history="1">
        <w:r w:rsidR="00307037" w:rsidRPr="00AD6FA7">
          <w:rPr>
            <w:rStyle w:val="Hyperlink"/>
            <w:rFonts w:ascii="Century Gothic" w:hAnsi="Century Gothic"/>
          </w:rPr>
          <w:t>Finance Manual — Financial Management for Schools</w:t>
        </w:r>
      </w:hyperlink>
    </w:p>
    <w:p w14:paraId="63F250FE" w14:textId="2FF0116E" w:rsidR="00DF47F8" w:rsidRPr="00AD6FA7" w:rsidRDefault="00307037" w:rsidP="006D69DD">
      <w:pPr>
        <w:pStyle w:val="ListParagraph"/>
        <w:numPr>
          <w:ilvl w:val="0"/>
          <w:numId w:val="24"/>
        </w:numPr>
        <w:spacing w:before="40" w:line="22" w:lineRule="atLeast"/>
        <w:jc w:val="both"/>
        <w:rPr>
          <w:rStyle w:val="Hyperlink"/>
          <w:rFonts w:ascii="Century Gothic" w:hAnsi="Century Gothic"/>
        </w:rPr>
      </w:pPr>
      <w:r w:rsidRPr="00AD6FA7">
        <w:rPr>
          <w:rFonts w:ascii="Century Gothic" w:hAnsi="Century Gothic"/>
        </w:rPr>
        <w:fldChar w:fldCharType="begin"/>
      </w:r>
      <w:r w:rsidRPr="00AD6FA7">
        <w:rPr>
          <w:rFonts w:ascii="Century Gothic" w:hAnsi="Century Gothic"/>
        </w:rPr>
        <w:instrText xml:space="preserve"> HYPERLINK "https://www.legislation.vic.gov.au/in-force/acts/fundraising-act-1998/" </w:instrText>
      </w:r>
      <w:r w:rsidRPr="00AD6FA7">
        <w:rPr>
          <w:rFonts w:ascii="Century Gothic" w:hAnsi="Century Gothic"/>
        </w:rPr>
      </w:r>
      <w:r w:rsidRPr="00AD6FA7">
        <w:rPr>
          <w:rFonts w:ascii="Century Gothic" w:hAnsi="Century Gothic"/>
        </w:rPr>
        <w:fldChar w:fldCharType="separate"/>
      </w:r>
      <w:r w:rsidR="00DF47F8" w:rsidRPr="00AD6FA7">
        <w:rPr>
          <w:rStyle w:val="Hyperlink"/>
          <w:rFonts w:ascii="Century Gothic" w:hAnsi="Century Gothic"/>
        </w:rPr>
        <w:t>Fundraising Act 1998</w:t>
      </w:r>
    </w:p>
    <w:p w14:paraId="17CD0379" w14:textId="760FE6C0" w:rsidR="00181805" w:rsidRPr="00AD6FA7" w:rsidRDefault="00307037" w:rsidP="00FA2A82">
      <w:pPr>
        <w:spacing w:before="40" w:line="22" w:lineRule="atLeast"/>
        <w:jc w:val="both"/>
        <w:outlineLvl w:val="1"/>
        <w:rPr>
          <w:rFonts w:ascii="Century Gothic" w:hAnsi="Century Gothic" w:cs="Arial"/>
        </w:rPr>
      </w:pPr>
      <w:r w:rsidRPr="00AD6FA7">
        <w:rPr>
          <w:rFonts w:ascii="Century Gothic" w:hAnsi="Century Gothic"/>
        </w:rPr>
        <w:fldChar w:fldCharType="end"/>
      </w:r>
      <w:r w:rsidR="00181805" w:rsidRPr="00AD6FA7">
        <w:rPr>
          <w:rFonts w:ascii="Century Gothic" w:hAnsi="Century Gothic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81805" w:rsidRPr="00AD6FA7" w14:paraId="7F54826E" w14:textId="77777777" w:rsidTr="00181805">
        <w:tc>
          <w:tcPr>
            <w:tcW w:w="2925" w:type="dxa"/>
            <w:shd w:val="clear" w:color="auto" w:fill="auto"/>
            <w:hideMark/>
          </w:tcPr>
          <w:p w14:paraId="2F0AEF95" w14:textId="77777777" w:rsidR="00181805" w:rsidRPr="00AD6FA7" w:rsidRDefault="00181805" w:rsidP="000325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AD6FA7">
              <w:rPr>
                <w:rFonts w:ascii="Century Gothic" w:eastAsia="Times New Roman" w:hAnsi="Century Gothic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5195EA90" w14:textId="63B8755A" w:rsidR="00181805" w:rsidRPr="00AD6FA7" w:rsidRDefault="006E016B" w:rsidP="000325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lang w:eastAsia="en-AU"/>
              </w:rPr>
              <w:t>11/9/2023</w:t>
            </w:r>
          </w:p>
        </w:tc>
      </w:tr>
      <w:tr w:rsidR="00181805" w:rsidRPr="00AD6FA7" w14:paraId="6B7D807A" w14:textId="77777777" w:rsidTr="00181805">
        <w:tc>
          <w:tcPr>
            <w:tcW w:w="2925" w:type="dxa"/>
            <w:shd w:val="clear" w:color="auto" w:fill="auto"/>
            <w:hideMark/>
          </w:tcPr>
          <w:p w14:paraId="7B9DA95A" w14:textId="77777777" w:rsidR="00181805" w:rsidRPr="00AD6FA7" w:rsidRDefault="00181805" w:rsidP="000325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AD6FA7">
              <w:rPr>
                <w:rFonts w:ascii="Century Gothic" w:eastAsia="Times New Roman" w:hAnsi="Century Gothic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6A76D2AF" w14:textId="77777777" w:rsidR="00181805" w:rsidRPr="00AD6FA7" w:rsidRDefault="00181805" w:rsidP="00032598">
            <w:pPr>
              <w:spacing w:after="0" w:line="240" w:lineRule="auto"/>
              <w:textAlignment w:val="baseline"/>
              <w:rPr>
                <w:rFonts w:ascii="Century Gothic" w:eastAsia="Times New Roman" w:hAnsi="Century Gothic" w:cstheme="minorHAnsi"/>
                <w:lang w:eastAsia="en-AU"/>
              </w:rPr>
            </w:pPr>
            <w:r w:rsidRPr="00AD6FA7">
              <w:rPr>
                <w:rFonts w:ascii="Century Gothic" w:eastAsia="Times New Roman" w:hAnsi="Century Gothic" w:cstheme="minorHAnsi"/>
                <w:lang w:eastAsia="en-AU"/>
              </w:rPr>
              <w:t xml:space="preserve">School Council </w:t>
            </w:r>
          </w:p>
        </w:tc>
      </w:tr>
      <w:tr w:rsidR="00181805" w:rsidRPr="00AD6FA7" w14:paraId="5E813D4E" w14:textId="77777777" w:rsidTr="00181805">
        <w:tc>
          <w:tcPr>
            <w:tcW w:w="2925" w:type="dxa"/>
            <w:shd w:val="clear" w:color="auto" w:fill="auto"/>
            <w:hideMark/>
          </w:tcPr>
          <w:p w14:paraId="48B6C0A8" w14:textId="77777777" w:rsidR="00181805" w:rsidRPr="00AD6FA7" w:rsidRDefault="00181805" w:rsidP="000325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AD6FA7">
              <w:rPr>
                <w:rFonts w:ascii="Century Gothic" w:eastAsia="Times New Roman" w:hAnsi="Century Gothic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2609BC15" w14:textId="4FF31989" w:rsidR="00181805" w:rsidRPr="00AD6FA7" w:rsidRDefault="006E016B" w:rsidP="000325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September 2026</w:t>
            </w:r>
          </w:p>
        </w:tc>
      </w:tr>
    </w:tbl>
    <w:p w14:paraId="4F15F10B" w14:textId="77777777" w:rsidR="00181805" w:rsidRPr="00AD6FA7" w:rsidRDefault="00181805" w:rsidP="00181805">
      <w:pPr>
        <w:spacing w:before="40" w:line="22" w:lineRule="atLeast"/>
        <w:jc w:val="both"/>
        <w:outlineLvl w:val="1"/>
        <w:rPr>
          <w:rFonts w:ascii="Century Gothic" w:hAnsi="Century Gothic" w:cs="Arial"/>
        </w:rPr>
      </w:pPr>
    </w:p>
    <w:p w14:paraId="0EB81D13" w14:textId="77777777" w:rsidR="00D0070E" w:rsidRPr="00AD6FA7" w:rsidRDefault="00D0070E" w:rsidP="00786174">
      <w:pPr>
        <w:spacing w:before="40" w:after="240"/>
        <w:jc w:val="both"/>
        <w:rPr>
          <w:rFonts w:ascii="Century Gothic" w:hAnsi="Century Gothic"/>
        </w:rPr>
      </w:pPr>
    </w:p>
    <w:sectPr w:rsidR="00D0070E" w:rsidRPr="00AD6FA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C05F" w14:textId="77777777" w:rsidR="00C755C0" w:rsidRDefault="00C755C0" w:rsidP="00F02A7E">
      <w:pPr>
        <w:spacing w:after="0" w:line="240" w:lineRule="auto"/>
      </w:pPr>
      <w:r>
        <w:separator/>
      </w:r>
    </w:p>
  </w:endnote>
  <w:endnote w:type="continuationSeparator" w:id="0">
    <w:p w14:paraId="316A0E62" w14:textId="77777777" w:rsidR="00C755C0" w:rsidRDefault="00C755C0" w:rsidP="00F02A7E">
      <w:pPr>
        <w:spacing w:after="0" w:line="240" w:lineRule="auto"/>
      </w:pPr>
      <w:r>
        <w:continuationSeparator/>
      </w:r>
    </w:p>
  </w:endnote>
  <w:endnote w:type="continuationNotice" w:id="1">
    <w:p w14:paraId="10B15609" w14:textId="77777777" w:rsidR="00C755C0" w:rsidRDefault="00C75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399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C1863" w14:textId="77777777" w:rsidR="00AD6FA7" w:rsidRDefault="00AD6FA7" w:rsidP="00AD6FA7">
        <w:pPr>
          <w:pStyle w:val="Footer"/>
          <w:jc w:val="center"/>
          <w:rPr>
            <w:rFonts w:ascii="Century Gothic" w:hAnsi="Century Gothic"/>
            <w:b/>
          </w:rPr>
        </w:pPr>
      </w:p>
      <w:p w14:paraId="18006077" w14:textId="77777777" w:rsidR="00AD6FA7" w:rsidRDefault="00AD6FA7" w:rsidP="00AD6FA7">
        <w:pPr>
          <w:pStyle w:val="Footer"/>
          <w:jc w:val="center"/>
          <w:rPr>
            <w:rFonts w:ascii="Century Gothic" w:hAnsi="Century Gothic"/>
            <w:b/>
          </w:rPr>
        </w:pPr>
        <w:r>
          <w:rPr>
            <w:rFonts w:ascii="Century Gothic" w:hAnsi="Century Gothic"/>
            <w:b/>
          </w:rPr>
          <w:t>FUNDRAISING POLICY</w:t>
        </w:r>
      </w:p>
      <w:p w14:paraId="6181682E" w14:textId="77777777" w:rsidR="00AD6FA7" w:rsidRDefault="00AD6FA7" w:rsidP="00AD6FA7">
        <w:pPr>
          <w:pStyle w:val="Footer"/>
          <w:jc w:val="center"/>
          <w:rPr>
            <w:rFonts w:ascii="Century Gothic" w:hAnsi="Century Gothic"/>
            <w:sz w:val="16"/>
            <w:szCs w:val="16"/>
          </w:rPr>
        </w:pPr>
      </w:p>
      <w:p w14:paraId="3C869A55" w14:textId="078604EC" w:rsidR="00AD6FA7" w:rsidRDefault="00AD6FA7" w:rsidP="00AD6FA7">
        <w:pPr>
          <w:pStyle w:val="Footer"/>
          <w:rPr>
            <w:rFonts w:ascii="Century Gothic" w:hAnsi="Century Gothic"/>
          </w:rPr>
        </w:pPr>
        <w:r>
          <w:rPr>
            <w:rFonts w:ascii="Century Gothic" w:hAnsi="Century Gothic"/>
          </w:rPr>
          <w:t xml:space="preserve">Ratified by School Council: </w:t>
        </w:r>
        <w:r w:rsidR="006E016B">
          <w:rPr>
            <w:rFonts w:ascii="Century Gothic" w:hAnsi="Century Gothic"/>
          </w:rPr>
          <w:t>11/9/2023</w:t>
        </w:r>
      </w:p>
      <w:p w14:paraId="2365659E" w14:textId="73FB6E96" w:rsidR="00032598" w:rsidRDefault="00AD6FA7" w:rsidP="00AD6FA7">
        <w:pPr>
          <w:pStyle w:val="Footer"/>
          <w:jc w:val="right"/>
        </w:pPr>
        <w:r>
          <w:rPr>
            <w:rFonts w:ascii="Century Gothic" w:hAnsi="Century Gothic"/>
          </w:rPr>
          <w:t>REVIEWED:</w:t>
        </w:r>
        <w:r w:rsidR="006E016B">
          <w:rPr>
            <w:rFonts w:ascii="Century Gothic" w:hAnsi="Century Gothic"/>
          </w:rPr>
          <w:t xml:space="preserve"> 11/9/2023</w:t>
        </w:r>
        <w:r>
          <w:rPr>
            <w:rFonts w:ascii="Century Gothic" w:hAnsi="Century Gothic"/>
          </w:rPr>
          <w:tab/>
          <w:t xml:space="preserve">Page </w:t>
        </w:r>
        <w:r>
          <w:rPr>
            <w:rFonts w:ascii="Century Gothic" w:hAnsi="Century Gothic"/>
          </w:rPr>
          <w:fldChar w:fldCharType="begin"/>
        </w:r>
        <w:r>
          <w:rPr>
            <w:rFonts w:ascii="Century Gothic" w:hAnsi="Century Gothic"/>
          </w:rPr>
          <w:instrText xml:space="preserve"> PAGE   \* MERGEFORMAT </w:instrText>
        </w:r>
        <w:r>
          <w:rPr>
            <w:rFonts w:ascii="Century Gothic" w:hAnsi="Century Gothic"/>
          </w:rPr>
          <w:fldChar w:fldCharType="separate"/>
        </w:r>
        <w:r>
          <w:rPr>
            <w:rFonts w:ascii="Century Gothic" w:hAnsi="Century Gothic"/>
          </w:rPr>
          <w:t>1</w:t>
        </w:r>
        <w:r>
          <w:rPr>
            <w:rFonts w:ascii="Century Gothic" w:hAnsi="Century Gothic"/>
            <w:noProof/>
          </w:rPr>
          <w:fldChar w:fldCharType="end"/>
        </w:r>
        <w:r>
          <w:rPr>
            <w:rFonts w:ascii="Century Gothic" w:hAnsi="Century Gothic"/>
            <w:noProof/>
          </w:rPr>
          <w:tab/>
          <w:t xml:space="preserve">NEXT REVIEW: </w:t>
        </w:r>
        <w:r w:rsidR="006E016B">
          <w:rPr>
            <w:rFonts w:ascii="Century Gothic" w:hAnsi="Century Gothic"/>
            <w:noProof/>
          </w:rPr>
          <w:t>September 2026</w:t>
        </w:r>
        <w:r>
          <w:rPr>
            <w:rFonts w:ascii="Century Gothic" w:hAnsi="Century Gothic"/>
            <w:noProof/>
          </w:rPr>
          <w:t xml:space="preserve"> </w:t>
        </w:r>
      </w:p>
    </w:sdtContent>
  </w:sdt>
  <w:p w14:paraId="30B24A4B" w14:textId="77777777" w:rsidR="00032598" w:rsidRDefault="00032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57A1" w14:textId="77777777" w:rsidR="00C755C0" w:rsidRDefault="00C755C0" w:rsidP="00F02A7E">
      <w:pPr>
        <w:spacing w:after="0" w:line="240" w:lineRule="auto"/>
      </w:pPr>
      <w:r>
        <w:separator/>
      </w:r>
    </w:p>
  </w:footnote>
  <w:footnote w:type="continuationSeparator" w:id="0">
    <w:p w14:paraId="1777AC8E" w14:textId="77777777" w:rsidR="00C755C0" w:rsidRDefault="00C755C0" w:rsidP="00F02A7E">
      <w:pPr>
        <w:spacing w:after="0" w:line="240" w:lineRule="auto"/>
      </w:pPr>
      <w:r>
        <w:continuationSeparator/>
      </w:r>
    </w:p>
  </w:footnote>
  <w:footnote w:type="continuationNotice" w:id="1">
    <w:p w14:paraId="1E75BD26" w14:textId="77777777" w:rsidR="00C755C0" w:rsidRDefault="00C755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BCB" w14:textId="67AC1AB4" w:rsidR="00AD6FA7" w:rsidRDefault="00AD6FA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08947C7" wp14:editId="2ADE70AD">
          <wp:simplePos x="0" y="0"/>
          <wp:positionH relativeFrom="margin">
            <wp:align>center</wp:align>
          </wp:positionH>
          <wp:positionV relativeFrom="topMargin">
            <wp:posOffset>180975</wp:posOffset>
          </wp:positionV>
          <wp:extent cx="4400550" cy="628642"/>
          <wp:effectExtent l="0" t="0" r="0" b="635"/>
          <wp:wrapTight wrapText="bothSides">
            <wp:wrapPolygon edited="0">
              <wp:start x="1683" y="0"/>
              <wp:lineTo x="1029" y="1966"/>
              <wp:lineTo x="0" y="7862"/>
              <wp:lineTo x="0" y="20311"/>
              <wp:lineTo x="2712" y="20967"/>
              <wp:lineTo x="4114" y="20967"/>
              <wp:lineTo x="18514" y="19656"/>
              <wp:lineTo x="18795" y="14415"/>
              <wp:lineTo x="16083" y="11139"/>
              <wp:lineTo x="21413" y="11139"/>
              <wp:lineTo x="21132" y="1966"/>
              <wp:lineTo x="2899" y="0"/>
              <wp:lineTo x="168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64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DAA"/>
    <w:multiLevelType w:val="hybridMultilevel"/>
    <w:tmpl w:val="3CB2E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79B"/>
    <w:multiLevelType w:val="hybridMultilevel"/>
    <w:tmpl w:val="01686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89B"/>
    <w:multiLevelType w:val="hybridMultilevel"/>
    <w:tmpl w:val="B4C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87057"/>
    <w:multiLevelType w:val="hybridMultilevel"/>
    <w:tmpl w:val="3488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C4827"/>
    <w:multiLevelType w:val="hybridMultilevel"/>
    <w:tmpl w:val="80B4E538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15DF"/>
    <w:multiLevelType w:val="hybridMultilevel"/>
    <w:tmpl w:val="6362F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0B83"/>
    <w:multiLevelType w:val="hybridMultilevel"/>
    <w:tmpl w:val="7FF09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B4C8D"/>
    <w:multiLevelType w:val="hybridMultilevel"/>
    <w:tmpl w:val="E6E46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5B1D"/>
    <w:multiLevelType w:val="hybridMultilevel"/>
    <w:tmpl w:val="716A78F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9CE5EA6"/>
    <w:multiLevelType w:val="hybridMultilevel"/>
    <w:tmpl w:val="B75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34433"/>
    <w:multiLevelType w:val="hybridMultilevel"/>
    <w:tmpl w:val="F970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C4F67"/>
    <w:multiLevelType w:val="hybridMultilevel"/>
    <w:tmpl w:val="CC464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93EB5"/>
    <w:multiLevelType w:val="hybridMultilevel"/>
    <w:tmpl w:val="D1C8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835DA"/>
    <w:multiLevelType w:val="hybridMultilevel"/>
    <w:tmpl w:val="4D960056"/>
    <w:lvl w:ilvl="0" w:tplc="597AF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B6EAC"/>
    <w:multiLevelType w:val="hybridMultilevel"/>
    <w:tmpl w:val="CF66F88C"/>
    <w:lvl w:ilvl="0" w:tplc="D8D87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9519D"/>
    <w:multiLevelType w:val="hybridMultilevel"/>
    <w:tmpl w:val="67E68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96066">
    <w:abstractNumId w:val="35"/>
  </w:num>
  <w:num w:numId="2" w16cid:durableId="1872067554">
    <w:abstractNumId w:val="14"/>
  </w:num>
  <w:num w:numId="3" w16cid:durableId="581372809">
    <w:abstractNumId w:val="16"/>
  </w:num>
  <w:num w:numId="4" w16cid:durableId="99105036">
    <w:abstractNumId w:val="30"/>
  </w:num>
  <w:num w:numId="5" w16cid:durableId="1675448050">
    <w:abstractNumId w:val="6"/>
  </w:num>
  <w:num w:numId="6" w16cid:durableId="1445004188">
    <w:abstractNumId w:val="34"/>
  </w:num>
  <w:num w:numId="7" w16cid:durableId="319386332">
    <w:abstractNumId w:val="33"/>
  </w:num>
  <w:num w:numId="8" w16cid:durableId="932669377">
    <w:abstractNumId w:val="20"/>
  </w:num>
  <w:num w:numId="9" w16cid:durableId="2066445953">
    <w:abstractNumId w:val="15"/>
  </w:num>
  <w:num w:numId="10" w16cid:durableId="1532910647">
    <w:abstractNumId w:val="3"/>
  </w:num>
  <w:num w:numId="11" w16cid:durableId="1779985638">
    <w:abstractNumId w:val="24"/>
  </w:num>
  <w:num w:numId="12" w16cid:durableId="760877666">
    <w:abstractNumId w:val="29"/>
  </w:num>
  <w:num w:numId="13" w16cid:durableId="1057434606">
    <w:abstractNumId w:val="5"/>
  </w:num>
  <w:num w:numId="14" w16cid:durableId="232934085">
    <w:abstractNumId w:val="22"/>
  </w:num>
  <w:num w:numId="15" w16cid:durableId="1855880335">
    <w:abstractNumId w:val="37"/>
  </w:num>
  <w:num w:numId="16" w16cid:durableId="229389202">
    <w:abstractNumId w:val="31"/>
  </w:num>
  <w:num w:numId="17" w16cid:durableId="1924757235">
    <w:abstractNumId w:val="0"/>
  </w:num>
  <w:num w:numId="18" w16cid:durableId="748969444">
    <w:abstractNumId w:val="11"/>
  </w:num>
  <w:num w:numId="19" w16cid:durableId="521868107">
    <w:abstractNumId w:val="4"/>
  </w:num>
  <w:num w:numId="20" w16cid:durableId="842474804">
    <w:abstractNumId w:val="23"/>
  </w:num>
  <w:num w:numId="21" w16cid:durableId="1025523560">
    <w:abstractNumId w:val="21"/>
  </w:num>
  <w:num w:numId="22" w16cid:durableId="12147942">
    <w:abstractNumId w:val="32"/>
  </w:num>
  <w:num w:numId="23" w16cid:durableId="1252934813">
    <w:abstractNumId w:val="27"/>
  </w:num>
  <w:num w:numId="24" w16cid:durableId="1573782839">
    <w:abstractNumId w:val="36"/>
  </w:num>
  <w:num w:numId="25" w16cid:durableId="1500848475">
    <w:abstractNumId w:val="1"/>
  </w:num>
  <w:num w:numId="26" w16cid:durableId="2034455793">
    <w:abstractNumId w:val="13"/>
  </w:num>
  <w:num w:numId="27" w16cid:durableId="1394160109">
    <w:abstractNumId w:val="8"/>
  </w:num>
  <w:num w:numId="28" w16cid:durableId="881408137">
    <w:abstractNumId w:val="28"/>
  </w:num>
  <w:num w:numId="29" w16cid:durableId="622728753">
    <w:abstractNumId w:val="26"/>
  </w:num>
  <w:num w:numId="30" w16cid:durableId="1534879859">
    <w:abstractNumId w:val="18"/>
  </w:num>
  <w:num w:numId="31" w16cid:durableId="1026639908">
    <w:abstractNumId w:val="2"/>
  </w:num>
  <w:num w:numId="32" w16cid:durableId="592010116">
    <w:abstractNumId w:val="10"/>
  </w:num>
  <w:num w:numId="33" w16cid:durableId="923421407">
    <w:abstractNumId w:val="25"/>
  </w:num>
  <w:num w:numId="34" w16cid:durableId="720516857">
    <w:abstractNumId w:val="19"/>
  </w:num>
  <w:num w:numId="35" w16cid:durableId="740058705">
    <w:abstractNumId w:val="9"/>
  </w:num>
  <w:num w:numId="36" w16cid:durableId="191118397">
    <w:abstractNumId w:val="38"/>
  </w:num>
  <w:num w:numId="37" w16cid:durableId="1494369187">
    <w:abstractNumId w:val="17"/>
  </w:num>
  <w:num w:numId="38" w16cid:durableId="780228118">
    <w:abstractNumId w:val="12"/>
  </w:num>
  <w:num w:numId="39" w16cid:durableId="1011371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65D8"/>
    <w:rsid w:val="0001633A"/>
    <w:rsid w:val="00032598"/>
    <w:rsid w:val="000435F2"/>
    <w:rsid w:val="00054679"/>
    <w:rsid w:val="00090784"/>
    <w:rsid w:val="00092A44"/>
    <w:rsid w:val="00096146"/>
    <w:rsid w:val="000A17C5"/>
    <w:rsid w:val="000B2511"/>
    <w:rsid w:val="000C20FC"/>
    <w:rsid w:val="000C7149"/>
    <w:rsid w:val="000F0D5A"/>
    <w:rsid w:val="000F2BAE"/>
    <w:rsid w:val="000F2C23"/>
    <w:rsid w:val="0010315E"/>
    <w:rsid w:val="001033D7"/>
    <w:rsid w:val="00113981"/>
    <w:rsid w:val="00115FF9"/>
    <w:rsid w:val="00116F79"/>
    <w:rsid w:val="0012160D"/>
    <w:rsid w:val="001273C2"/>
    <w:rsid w:val="00141BCC"/>
    <w:rsid w:val="00150FBD"/>
    <w:rsid w:val="00152CE5"/>
    <w:rsid w:val="00171ED6"/>
    <w:rsid w:val="00181805"/>
    <w:rsid w:val="00195CB7"/>
    <w:rsid w:val="001A64BC"/>
    <w:rsid w:val="001D579B"/>
    <w:rsid w:val="001F0629"/>
    <w:rsid w:val="0021236F"/>
    <w:rsid w:val="002216DD"/>
    <w:rsid w:val="00223D5C"/>
    <w:rsid w:val="00232081"/>
    <w:rsid w:val="0025340E"/>
    <w:rsid w:val="0026373F"/>
    <w:rsid w:val="00291317"/>
    <w:rsid w:val="002A1AC9"/>
    <w:rsid w:val="002A59D0"/>
    <w:rsid w:val="002A671C"/>
    <w:rsid w:val="002A6F95"/>
    <w:rsid w:val="002C3908"/>
    <w:rsid w:val="00307037"/>
    <w:rsid w:val="00315420"/>
    <w:rsid w:val="00331CD0"/>
    <w:rsid w:val="00351FD0"/>
    <w:rsid w:val="0035251C"/>
    <w:rsid w:val="00366ABB"/>
    <w:rsid w:val="00377EF9"/>
    <w:rsid w:val="003832BE"/>
    <w:rsid w:val="00387BE4"/>
    <w:rsid w:val="00394905"/>
    <w:rsid w:val="003A7D12"/>
    <w:rsid w:val="003D0A51"/>
    <w:rsid w:val="003F2E51"/>
    <w:rsid w:val="003F4643"/>
    <w:rsid w:val="003F46CD"/>
    <w:rsid w:val="004137E2"/>
    <w:rsid w:val="00414E6B"/>
    <w:rsid w:val="0041581C"/>
    <w:rsid w:val="00435B05"/>
    <w:rsid w:val="00444CE8"/>
    <w:rsid w:val="00452770"/>
    <w:rsid w:val="00463F6C"/>
    <w:rsid w:val="004A4929"/>
    <w:rsid w:val="004C1140"/>
    <w:rsid w:val="004D6718"/>
    <w:rsid w:val="004E18C0"/>
    <w:rsid w:val="004E5618"/>
    <w:rsid w:val="004F5969"/>
    <w:rsid w:val="00546BF8"/>
    <w:rsid w:val="00554717"/>
    <w:rsid w:val="00567445"/>
    <w:rsid w:val="005A4B0E"/>
    <w:rsid w:val="005A64A1"/>
    <w:rsid w:val="005C5C53"/>
    <w:rsid w:val="005D399C"/>
    <w:rsid w:val="005D4FC1"/>
    <w:rsid w:val="005E7CE7"/>
    <w:rsid w:val="005F4010"/>
    <w:rsid w:val="00622E86"/>
    <w:rsid w:val="00627514"/>
    <w:rsid w:val="006275AF"/>
    <w:rsid w:val="00655EB1"/>
    <w:rsid w:val="00662B21"/>
    <w:rsid w:val="00666B49"/>
    <w:rsid w:val="006853F6"/>
    <w:rsid w:val="006C6A08"/>
    <w:rsid w:val="006D5FDA"/>
    <w:rsid w:val="006D69DD"/>
    <w:rsid w:val="006E016B"/>
    <w:rsid w:val="006F4C2E"/>
    <w:rsid w:val="006F7E93"/>
    <w:rsid w:val="00701B8C"/>
    <w:rsid w:val="00726F97"/>
    <w:rsid w:val="0074081C"/>
    <w:rsid w:val="00750993"/>
    <w:rsid w:val="00752765"/>
    <w:rsid w:val="00757260"/>
    <w:rsid w:val="00786174"/>
    <w:rsid w:val="007A4EC1"/>
    <w:rsid w:val="007B34E6"/>
    <w:rsid w:val="00803DDD"/>
    <w:rsid w:val="00823382"/>
    <w:rsid w:val="00824811"/>
    <w:rsid w:val="00832309"/>
    <w:rsid w:val="00844302"/>
    <w:rsid w:val="00847993"/>
    <w:rsid w:val="00856658"/>
    <w:rsid w:val="00860422"/>
    <w:rsid w:val="0088387F"/>
    <w:rsid w:val="00886B8B"/>
    <w:rsid w:val="008A3F97"/>
    <w:rsid w:val="008A4DEA"/>
    <w:rsid w:val="008A684F"/>
    <w:rsid w:val="008E5008"/>
    <w:rsid w:val="008F11B3"/>
    <w:rsid w:val="008F633F"/>
    <w:rsid w:val="00937743"/>
    <w:rsid w:val="00963271"/>
    <w:rsid w:val="00976E32"/>
    <w:rsid w:val="00977C79"/>
    <w:rsid w:val="009A32CD"/>
    <w:rsid w:val="009B4FF5"/>
    <w:rsid w:val="009C4085"/>
    <w:rsid w:val="009C4E7E"/>
    <w:rsid w:val="009E39F2"/>
    <w:rsid w:val="009E7719"/>
    <w:rsid w:val="009F0DF2"/>
    <w:rsid w:val="009F0EF1"/>
    <w:rsid w:val="00A0241D"/>
    <w:rsid w:val="00A04168"/>
    <w:rsid w:val="00A067BE"/>
    <w:rsid w:val="00A15380"/>
    <w:rsid w:val="00A17B8D"/>
    <w:rsid w:val="00A221C4"/>
    <w:rsid w:val="00A33F09"/>
    <w:rsid w:val="00A52AAE"/>
    <w:rsid w:val="00A552E5"/>
    <w:rsid w:val="00A72959"/>
    <w:rsid w:val="00A922CC"/>
    <w:rsid w:val="00AA15E1"/>
    <w:rsid w:val="00AB162E"/>
    <w:rsid w:val="00AC1FE7"/>
    <w:rsid w:val="00AD6FA7"/>
    <w:rsid w:val="00B22381"/>
    <w:rsid w:val="00B526F5"/>
    <w:rsid w:val="00B5427D"/>
    <w:rsid w:val="00B718F0"/>
    <w:rsid w:val="00B95C4A"/>
    <w:rsid w:val="00BC3A1F"/>
    <w:rsid w:val="00BD1AC6"/>
    <w:rsid w:val="00BE37AE"/>
    <w:rsid w:val="00BF7058"/>
    <w:rsid w:val="00C07B93"/>
    <w:rsid w:val="00C42FBE"/>
    <w:rsid w:val="00C56061"/>
    <w:rsid w:val="00C7478E"/>
    <w:rsid w:val="00C755C0"/>
    <w:rsid w:val="00C77DE3"/>
    <w:rsid w:val="00C87017"/>
    <w:rsid w:val="00CB6DF2"/>
    <w:rsid w:val="00CC304F"/>
    <w:rsid w:val="00CC4B06"/>
    <w:rsid w:val="00CD275C"/>
    <w:rsid w:val="00CF0500"/>
    <w:rsid w:val="00CF2866"/>
    <w:rsid w:val="00CF5C86"/>
    <w:rsid w:val="00D0070E"/>
    <w:rsid w:val="00D15F63"/>
    <w:rsid w:val="00D259A5"/>
    <w:rsid w:val="00D42A12"/>
    <w:rsid w:val="00D4312F"/>
    <w:rsid w:val="00D45710"/>
    <w:rsid w:val="00D62A4F"/>
    <w:rsid w:val="00D7075A"/>
    <w:rsid w:val="00D827E2"/>
    <w:rsid w:val="00D8481C"/>
    <w:rsid w:val="00D86F97"/>
    <w:rsid w:val="00D86FA4"/>
    <w:rsid w:val="00DA37B4"/>
    <w:rsid w:val="00DC6686"/>
    <w:rsid w:val="00DF47F8"/>
    <w:rsid w:val="00E12BEA"/>
    <w:rsid w:val="00E1672B"/>
    <w:rsid w:val="00E260DA"/>
    <w:rsid w:val="00E427CC"/>
    <w:rsid w:val="00E80047"/>
    <w:rsid w:val="00E83B3A"/>
    <w:rsid w:val="00E85E4A"/>
    <w:rsid w:val="00E903EB"/>
    <w:rsid w:val="00EA2E46"/>
    <w:rsid w:val="00EA6D16"/>
    <w:rsid w:val="00EC0CB0"/>
    <w:rsid w:val="00EC469B"/>
    <w:rsid w:val="00ED0D11"/>
    <w:rsid w:val="00ED742A"/>
    <w:rsid w:val="00EE1586"/>
    <w:rsid w:val="00EF4E6D"/>
    <w:rsid w:val="00F02A7E"/>
    <w:rsid w:val="00F107E7"/>
    <w:rsid w:val="00F1280C"/>
    <w:rsid w:val="00F47241"/>
    <w:rsid w:val="00F732D2"/>
    <w:rsid w:val="00F74A12"/>
    <w:rsid w:val="00F9549B"/>
    <w:rsid w:val="00FA2A82"/>
    <w:rsid w:val="00FC1063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EE4A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C304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56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4A492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70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7E"/>
  </w:style>
  <w:style w:type="paragraph" w:styleId="Footer">
    <w:name w:val="footer"/>
    <w:basedOn w:val="Normal"/>
    <w:link w:val="FooterChar"/>
    <w:uiPriority w:val="99"/>
    <w:unhideWhenUsed/>
    <w:rsid w:val="00F0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finance-manual/poli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fundraising-activities-including-fetes/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33BF099-0D74-416C-8568-D0FBCA9C87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CA2B9D-3F98-4CC2-9B78-22A3C903C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99DB2-9FC3-401A-932B-EB5789B09C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Stephen Cadusch</cp:lastModifiedBy>
  <cp:revision>3</cp:revision>
  <cp:lastPrinted>2018-01-11T22:24:00Z</cp:lastPrinted>
  <dcterms:created xsi:type="dcterms:W3CDTF">2023-09-05T11:49:00Z</dcterms:created>
  <dcterms:modified xsi:type="dcterms:W3CDTF">2023-09-11T13:00:00Z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{1771f6f2-dadf-43de-9622-9c8ddcadc6d1}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R20211705752</vt:lpwstr>
  </property>
  <property fmtid="{D5CDD505-2E9C-101B-9397-08002B2CF9AE}" pid="12" name="RecordPoint_SubmissionCompleted">
    <vt:lpwstr>2021-11-23T11:31:50.0001943+11:00</vt:lpwstr>
  </property>
  <property fmtid="{D5CDD505-2E9C-101B-9397-08002B2CF9AE}" pid="13" name="DET_EDRMS_RCSTaxHTField0">
    <vt:lpwstr>13.1.2 Internal Policy|ad985a07-89db-41e4-84da-e1a6cef79014</vt:lpwstr>
  </property>
  <property fmtid="{D5CDD505-2E9C-101B-9397-08002B2CF9AE}" pid="14" name="DET_EDRMS_SecClassTaxHTField0">
    <vt:lpwstr/>
  </property>
  <property fmtid="{D5CDD505-2E9C-101B-9397-08002B2CF9AE}" pid="15" name="DET_EDRMS_BusUnitTaxHTField0">
    <vt:lpwstr/>
  </property>
  <property fmtid="{D5CDD505-2E9C-101B-9397-08002B2CF9AE}" pid="16" name="TaxCatchAll">
    <vt:lpwstr>28;#13.1.2 Internal Policy|ad985a07-89db-41e4-84da-e1a6cef79014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